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5064" w14:textId="51AEADBA" w:rsidR="00D30DF5" w:rsidRPr="00106AA3" w:rsidRDefault="00106AA3">
      <w:pPr>
        <w:pStyle w:val="Title"/>
        <w:rPr>
          <w:b/>
          <w:bCs/>
          <w:spacing w:val="-2"/>
        </w:rPr>
      </w:pPr>
      <w:r w:rsidRPr="00106AA3">
        <w:rPr>
          <w:b/>
          <w:bCs/>
        </w:rPr>
        <w:t>Adult</w:t>
      </w:r>
      <w:r w:rsidRPr="00106AA3">
        <w:rPr>
          <w:b/>
          <w:bCs/>
          <w:spacing w:val="-3"/>
        </w:rPr>
        <w:t xml:space="preserve"> </w:t>
      </w:r>
      <w:r w:rsidRPr="00106AA3">
        <w:rPr>
          <w:b/>
          <w:bCs/>
        </w:rPr>
        <w:t>Pre-NRM</w:t>
      </w:r>
      <w:r w:rsidRPr="00106AA3">
        <w:rPr>
          <w:b/>
          <w:bCs/>
          <w:spacing w:val="-5"/>
        </w:rPr>
        <w:t xml:space="preserve"> </w:t>
      </w:r>
      <w:r w:rsidRPr="00106AA3">
        <w:rPr>
          <w:b/>
          <w:bCs/>
        </w:rPr>
        <w:t>Risk</w:t>
      </w:r>
      <w:r w:rsidRPr="00106AA3">
        <w:rPr>
          <w:b/>
          <w:bCs/>
          <w:spacing w:val="-1"/>
        </w:rPr>
        <w:t xml:space="preserve"> </w:t>
      </w:r>
      <w:r w:rsidRPr="00106AA3">
        <w:rPr>
          <w:b/>
          <w:bCs/>
          <w:spacing w:val="-2"/>
        </w:rPr>
        <w:t>Assessment</w:t>
      </w:r>
    </w:p>
    <w:p w14:paraId="2A959854" w14:textId="77777777" w:rsidR="00106AA3" w:rsidRDefault="00106AA3">
      <w:pPr>
        <w:pStyle w:val="Title"/>
        <w:rPr>
          <w:color w:val="374B80"/>
          <w:spacing w:val="-2"/>
        </w:rPr>
      </w:pPr>
    </w:p>
    <w:p w14:paraId="02FF08A9" w14:textId="3D5209FC" w:rsidR="00106AA3" w:rsidRDefault="00106AA3" w:rsidP="00106AA3">
      <w:pPr>
        <w:pStyle w:val="Title"/>
        <w:ind w:left="720" w:firstLine="720"/>
        <w:rPr>
          <w:b/>
          <w:bCs/>
          <w:spacing w:val="-2"/>
          <w:sz w:val="28"/>
          <w:szCs w:val="28"/>
        </w:rPr>
      </w:pPr>
      <w:r w:rsidRPr="00106AA3">
        <w:rPr>
          <w:b/>
          <w:bCs/>
          <w:spacing w:val="-2"/>
          <w:sz w:val="28"/>
          <w:szCs w:val="28"/>
        </w:rPr>
        <w:t xml:space="preserve">Referrals cannot be accepted until risk assessment has been completed </w:t>
      </w:r>
    </w:p>
    <w:p w14:paraId="451CD627" w14:textId="77777777" w:rsidR="00106AA3" w:rsidRPr="00106AA3" w:rsidRDefault="00106AA3" w:rsidP="00106AA3">
      <w:pPr>
        <w:pStyle w:val="Title"/>
        <w:ind w:left="720" w:firstLine="720"/>
        <w:rPr>
          <w:b/>
          <w:bCs/>
          <w:sz w:val="28"/>
          <w:szCs w:val="28"/>
        </w:rPr>
      </w:pPr>
    </w:p>
    <w:p w14:paraId="5D27DF92" w14:textId="77777777" w:rsidR="00D30DF5" w:rsidRDefault="00D30DF5">
      <w:pPr>
        <w:pStyle w:val="BodyText"/>
        <w:spacing w:before="6"/>
        <w:rPr>
          <w:rFonts w:ascii="Calibri Light"/>
          <w:b w:val="0"/>
          <w:sz w:val="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2014"/>
        <w:gridCol w:w="1526"/>
        <w:gridCol w:w="1541"/>
        <w:gridCol w:w="3557"/>
      </w:tblGrid>
      <w:tr w:rsidR="00D30DF5" w14:paraId="38F344B9" w14:textId="77777777">
        <w:trPr>
          <w:trHeight w:val="479"/>
        </w:trPr>
        <w:tc>
          <w:tcPr>
            <w:tcW w:w="1757" w:type="dxa"/>
            <w:shd w:val="clear" w:color="auto" w:fill="D9D9D9"/>
          </w:tcPr>
          <w:p w14:paraId="5DB8DCAC" w14:textId="77777777" w:rsidR="00D30DF5" w:rsidRDefault="00106AA3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Potential</w:t>
            </w:r>
          </w:p>
          <w:p w14:paraId="17F69D43" w14:textId="77777777" w:rsidR="00D30DF5" w:rsidRDefault="00106AA3">
            <w:pPr>
              <w:pStyle w:val="TableParagraph"/>
              <w:spacing w:line="224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victim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name:</w:t>
            </w:r>
          </w:p>
        </w:tc>
        <w:tc>
          <w:tcPr>
            <w:tcW w:w="2014" w:type="dxa"/>
          </w:tcPr>
          <w:p w14:paraId="6AFBC098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D9D9D9"/>
          </w:tcPr>
          <w:p w14:paraId="57187C55" w14:textId="77777777" w:rsidR="00D30DF5" w:rsidRDefault="00106AA3">
            <w:pPr>
              <w:pStyle w:val="TableParagraph"/>
              <w:spacing w:line="236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referrer:</w:t>
            </w:r>
          </w:p>
        </w:tc>
        <w:tc>
          <w:tcPr>
            <w:tcW w:w="3557" w:type="dxa"/>
          </w:tcPr>
          <w:p w14:paraId="61669F1F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28C264CD" w14:textId="77777777">
        <w:trPr>
          <w:trHeight w:val="480"/>
        </w:trPr>
        <w:tc>
          <w:tcPr>
            <w:tcW w:w="1757" w:type="dxa"/>
            <w:shd w:val="clear" w:color="auto" w:fill="D9D9D9"/>
          </w:tcPr>
          <w:p w14:paraId="67A04C97" w14:textId="77777777" w:rsidR="00D30DF5" w:rsidRDefault="00106AA3">
            <w:pPr>
              <w:pStyle w:val="TableParagraph"/>
              <w:spacing w:line="237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Date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 xml:space="preserve"> birth:</w:t>
            </w:r>
          </w:p>
        </w:tc>
        <w:tc>
          <w:tcPr>
            <w:tcW w:w="2014" w:type="dxa"/>
          </w:tcPr>
          <w:p w14:paraId="0BA71F77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D9D9D9"/>
          </w:tcPr>
          <w:p w14:paraId="256ECD35" w14:textId="77777777" w:rsidR="00D30DF5" w:rsidRDefault="00106AA3">
            <w:pPr>
              <w:pStyle w:val="TableParagraph"/>
              <w:spacing w:line="237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Referral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agency:</w:t>
            </w:r>
          </w:p>
        </w:tc>
        <w:tc>
          <w:tcPr>
            <w:tcW w:w="3557" w:type="dxa"/>
          </w:tcPr>
          <w:p w14:paraId="26C32DD7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519D40CA" w14:textId="77777777">
        <w:trPr>
          <w:trHeight w:val="1439"/>
        </w:trPr>
        <w:tc>
          <w:tcPr>
            <w:tcW w:w="1757" w:type="dxa"/>
            <w:shd w:val="clear" w:color="auto" w:fill="D9D9D9"/>
          </w:tcPr>
          <w:p w14:paraId="44A1E231" w14:textId="77777777" w:rsidR="00D30DF5" w:rsidRDefault="00106AA3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First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language:</w:t>
            </w:r>
          </w:p>
        </w:tc>
        <w:tc>
          <w:tcPr>
            <w:tcW w:w="2014" w:type="dxa"/>
          </w:tcPr>
          <w:p w14:paraId="116F43DA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D9D9D9"/>
          </w:tcPr>
          <w:p w14:paraId="748AB1B2" w14:textId="77777777" w:rsidR="00D30DF5" w:rsidRDefault="00106AA3">
            <w:pPr>
              <w:pStyle w:val="TableParagraph"/>
              <w:spacing w:line="240" w:lineRule="exact"/>
              <w:ind w:left="105" w:right="125"/>
              <w:rPr>
                <w:b/>
                <w:sz w:val="21"/>
              </w:rPr>
            </w:pPr>
            <w:r>
              <w:rPr>
                <w:b/>
                <w:sz w:val="21"/>
              </w:rPr>
              <w:t>Contact number (please provide numbers for ongoing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daily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updates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if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the referrer will be going off shift or handing over to an out of hours service):</w:t>
            </w:r>
          </w:p>
        </w:tc>
        <w:tc>
          <w:tcPr>
            <w:tcW w:w="3557" w:type="dxa"/>
          </w:tcPr>
          <w:p w14:paraId="07D00004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2BA98163" w14:textId="77777777">
        <w:trPr>
          <w:trHeight w:val="959"/>
        </w:trPr>
        <w:tc>
          <w:tcPr>
            <w:tcW w:w="1757" w:type="dxa"/>
            <w:shd w:val="clear" w:color="auto" w:fill="D9D9D9"/>
          </w:tcPr>
          <w:p w14:paraId="18CB6D16" w14:textId="77777777" w:rsidR="00D30DF5" w:rsidRDefault="00106AA3">
            <w:pPr>
              <w:pStyle w:val="TableParagraph"/>
              <w:spacing w:line="237" w:lineRule="auto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Interpreter required?</w:t>
            </w:r>
          </w:p>
        </w:tc>
        <w:tc>
          <w:tcPr>
            <w:tcW w:w="2014" w:type="dxa"/>
          </w:tcPr>
          <w:p w14:paraId="4F24A774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vMerge w:val="restart"/>
          </w:tcPr>
          <w:p w14:paraId="4C38EB66" w14:textId="77777777" w:rsidR="00D30DF5" w:rsidRDefault="00106AA3">
            <w:pPr>
              <w:pStyle w:val="TableParagraph"/>
              <w:spacing w:line="237" w:lineRule="auto"/>
              <w:ind w:left="105" w:right="133"/>
              <w:rPr>
                <w:sz w:val="21"/>
              </w:rPr>
            </w:pPr>
            <w:r>
              <w:rPr>
                <w:b/>
                <w:sz w:val="21"/>
              </w:rPr>
              <w:t>Has an NRM referral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been </w:t>
            </w:r>
            <w:r>
              <w:rPr>
                <w:b/>
                <w:spacing w:val="-2"/>
                <w:sz w:val="21"/>
              </w:rPr>
              <w:t xml:space="preserve">completed? </w:t>
            </w:r>
            <w:r>
              <w:rPr>
                <w:sz w:val="21"/>
              </w:rPr>
              <w:t>Yes / No</w:t>
            </w:r>
          </w:p>
        </w:tc>
        <w:tc>
          <w:tcPr>
            <w:tcW w:w="1541" w:type="dxa"/>
            <w:shd w:val="clear" w:color="auto" w:fill="D9D9D9"/>
          </w:tcPr>
          <w:p w14:paraId="3EAB953A" w14:textId="77777777" w:rsidR="00D30DF5" w:rsidRDefault="00106AA3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NRM</w:t>
            </w:r>
          </w:p>
          <w:p w14:paraId="57889E7F" w14:textId="77777777" w:rsidR="00D30DF5" w:rsidRDefault="00106AA3">
            <w:pPr>
              <w:pStyle w:val="TableParagraph"/>
              <w:spacing w:line="240" w:lineRule="exact"/>
              <w:ind w:left="108" w:right="471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reference </w:t>
            </w:r>
            <w:r>
              <w:rPr>
                <w:sz w:val="21"/>
              </w:rPr>
              <w:t>number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(if </w:t>
            </w:r>
            <w:r>
              <w:rPr>
                <w:spacing w:val="-2"/>
                <w:sz w:val="21"/>
              </w:rPr>
              <w:t>known):</w:t>
            </w:r>
          </w:p>
        </w:tc>
        <w:tc>
          <w:tcPr>
            <w:tcW w:w="3557" w:type="dxa"/>
          </w:tcPr>
          <w:p w14:paraId="2F355278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3E17CC26" w14:textId="77777777">
        <w:trPr>
          <w:trHeight w:val="962"/>
        </w:trPr>
        <w:tc>
          <w:tcPr>
            <w:tcW w:w="1757" w:type="dxa"/>
            <w:shd w:val="clear" w:color="auto" w:fill="D9D9D9"/>
          </w:tcPr>
          <w:p w14:paraId="20D58ADC" w14:textId="77777777" w:rsidR="00D30DF5" w:rsidRDefault="00106AA3">
            <w:pPr>
              <w:pStyle w:val="TableParagraph"/>
              <w:spacing w:line="237" w:lineRule="auto"/>
              <w:ind w:left="107" w:right="7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Contact number:</w:t>
            </w:r>
          </w:p>
        </w:tc>
        <w:tc>
          <w:tcPr>
            <w:tcW w:w="2014" w:type="dxa"/>
          </w:tcPr>
          <w:p w14:paraId="3B3CCFDF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14:paraId="26FF6F76" w14:textId="77777777" w:rsidR="00D30DF5" w:rsidRDefault="00D30DF5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shd w:val="clear" w:color="auto" w:fill="D9D9D9"/>
          </w:tcPr>
          <w:p w14:paraId="3063C65A" w14:textId="77777777" w:rsidR="00D30DF5" w:rsidRDefault="00106AA3">
            <w:pPr>
              <w:pStyle w:val="TableParagraph"/>
              <w:spacing w:line="240" w:lineRule="exact"/>
              <w:ind w:left="108" w:right="11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First responder </w:t>
            </w:r>
            <w:r>
              <w:rPr>
                <w:sz w:val="21"/>
              </w:rPr>
              <w:t xml:space="preserve">details (if </w:t>
            </w:r>
            <w:r>
              <w:rPr>
                <w:spacing w:val="-2"/>
                <w:sz w:val="21"/>
              </w:rPr>
              <w:t>known):</w:t>
            </w:r>
          </w:p>
        </w:tc>
        <w:tc>
          <w:tcPr>
            <w:tcW w:w="3557" w:type="dxa"/>
          </w:tcPr>
          <w:p w14:paraId="7EBD4548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FFA459" w14:textId="77777777" w:rsidR="00D30DF5" w:rsidRDefault="00D30DF5">
      <w:pPr>
        <w:pStyle w:val="BodyText"/>
        <w:spacing w:before="10" w:after="1"/>
        <w:rPr>
          <w:rFonts w:ascii="Calibri Light"/>
          <w:b w:val="0"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1186"/>
        <w:gridCol w:w="2658"/>
        <w:gridCol w:w="2685"/>
      </w:tblGrid>
      <w:tr w:rsidR="00D30DF5" w14:paraId="668D0352" w14:textId="77777777">
        <w:trPr>
          <w:trHeight w:val="1439"/>
        </w:trPr>
        <w:tc>
          <w:tcPr>
            <w:tcW w:w="3870" w:type="dxa"/>
            <w:shd w:val="clear" w:color="auto" w:fill="D9D9D9"/>
          </w:tcPr>
          <w:p w14:paraId="3750BC4E" w14:textId="77777777" w:rsidR="00D30DF5" w:rsidRDefault="00D30DF5">
            <w:pPr>
              <w:pStyle w:val="TableParagraph"/>
              <w:rPr>
                <w:rFonts w:ascii="Calibri Light"/>
                <w:sz w:val="24"/>
              </w:rPr>
            </w:pPr>
          </w:p>
          <w:p w14:paraId="2F54CB3D" w14:textId="77777777" w:rsidR="00D30DF5" w:rsidRDefault="00D30DF5">
            <w:pPr>
              <w:pStyle w:val="TableParagraph"/>
              <w:spacing w:before="8"/>
              <w:rPr>
                <w:rFonts w:ascii="Calibri Light"/>
                <w:sz w:val="24"/>
              </w:rPr>
            </w:pPr>
          </w:p>
          <w:p w14:paraId="6305A0E6" w14:textId="77777777" w:rsidR="00D30DF5" w:rsidRDefault="00106AA3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Risk</w:t>
            </w:r>
          </w:p>
        </w:tc>
        <w:tc>
          <w:tcPr>
            <w:tcW w:w="1186" w:type="dxa"/>
            <w:shd w:val="clear" w:color="auto" w:fill="D9D9D9"/>
          </w:tcPr>
          <w:p w14:paraId="69FA8B2B" w14:textId="77777777" w:rsidR="00D30DF5" w:rsidRDefault="00D30DF5">
            <w:pPr>
              <w:pStyle w:val="TableParagraph"/>
              <w:rPr>
                <w:rFonts w:ascii="Calibri Light"/>
                <w:sz w:val="24"/>
              </w:rPr>
            </w:pPr>
          </w:p>
          <w:p w14:paraId="4BB9D4E0" w14:textId="77777777" w:rsidR="00D30DF5" w:rsidRDefault="00106AA3">
            <w:pPr>
              <w:pStyle w:val="TableParagraph"/>
              <w:spacing w:before="18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Yes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No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/ </w:t>
            </w:r>
            <w:r>
              <w:rPr>
                <w:b/>
                <w:spacing w:val="-4"/>
                <w:sz w:val="21"/>
              </w:rPr>
              <w:t>N/K</w:t>
            </w:r>
          </w:p>
        </w:tc>
        <w:tc>
          <w:tcPr>
            <w:tcW w:w="2658" w:type="dxa"/>
            <w:shd w:val="clear" w:color="auto" w:fill="D9D9D9"/>
          </w:tcPr>
          <w:p w14:paraId="33287090" w14:textId="77777777" w:rsidR="00D30DF5" w:rsidRDefault="00D30DF5">
            <w:pPr>
              <w:pStyle w:val="TableParagraph"/>
              <w:rPr>
                <w:rFonts w:ascii="Calibri Light"/>
                <w:sz w:val="24"/>
              </w:rPr>
            </w:pPr>
          </w:p>
          <w:p w14:paraId="31732053" w14:textId="77777777" w:rsidR="00D30DF5" w:rsidRDefault="00106AA3">
            <w:pPr>
              <w:pStyle w:val="TableParagraph"/>
              <w:spacing w:before="182"/>
              <w:ind w:left="104" w:right="95"/>
              <w:rPr>
                <w:b/>
                <w:sz w:val="21"/>
              </w:rPr>
            </w:pPr>
            <w:r>
              <w:rPr>
                <w:b/>
                <w:sz w:val="21"/>
              </w:rPr>
              <w:t>If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Yes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Provide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brief </w:t>
            </w:r>
            <w:r>
              <w:rPr>
                <w:b/>
                <w:spacing w:val="-2"/>
                <w:sz w:val="21"/>
              </w:rPr>
              <w:t>details</w:t>
            </w:r>
          </w:p>
        </w:tc>
        <w:tc>
          <w:tcPr>
            <w:tcW w:w="2685" w:type="dxa"/>
            <w:shd w:val="clear" w:color="auto" w:fill="D9D9D9"/>
          </w:tcPr>
          <w:p w14:paraId="28ABEC17" w14:textId="77777777" w:rsidR="00D30DF5" w:rsidRDefault="00106AA3">
            <w:pPr>
              <w:pStyle w:val="TableParagraph"/>
              <w:spacing w:line="240" w:lineRule="exact"/>
              <w:ind w:left="106" w:right="179"/>
              <w:rPr>
                <w:sz w:val="21"/>
              </w:rPr>
            </w:pPr>
            <w:r>
              <w:rPr>
                <w:b/>
                <w:sz w:val="21"/>
              </w:rPr>
              <w:t>Is referrer: recipient, other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agency,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potential victim taking any actions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mitigate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this risk? </w:t>
            </w:r>
            <w:r>
              <w:rPr>
                <w:sz w:val="21"/>
              </w:rPr>
              <w:t xml:space="preserve">(if so, what </w:t>
            </w:r>
            <w:r>
              <w:rPr>
                <w:spacing w:val="-2"/>
                <w:sz w:val="21"/>
              </w:rPr>
              <w:t>actions?)</w:t>
            </w:r>
          </w:p>
        </w:tc>
      </w:tr>
      <w:tr w:rsidR="00D30DF5" w14:paraId="41F64660" w14:textId="77777777">
        <w:trPr>
          <w:trHeight w:val="719"/>
        </w:trPr>
        <w:tc>
          <w:tcPr>
            <w:tcW w:w="3870" w:type="dxa"/>
            <w:shd w:val="clear" w:color="auto" w:fill="F1F1F1"/>
          </w:tcPr>
          <w:p w14:paraId="4AC5603E" w14:textId="77777777" w:rsidR="00D30DF5" w:rsidRDefault="00106AA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risk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violence</w:t>
            </w:r>
          </w:p>
        </w:tc>
        <w:tc>
          <w:tcPr>
            <w:tcW w:w="1186" w:type="dxa"/>
          </w:tcPr>
          <w:p w14:paraId="110A033E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482B1766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382D6E89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0377B2F5" w14:textId="77777777">
        <w:trPr>
          <w:trHeight w:val="959"/>
        </w:trPr>
        <w:tc>
          <w:tcPr>
            <w:tcW w:w="3870" w:type="dxa"/>
            <w:shd w:val="clear" w:color="auto" w:fill="F1F1F1"/>
          </w:tcPr>
          <w:p w14:paraId="1FF6AB17" w14:textId="77777777" w:rsidR="00D30DF5" w:rsidRDefault="00106AA3">
            <w:pPr>
              <w:pStyle w:val="TableParagraph"/>
              <w:spacing w:line="237" w:lineRule="auto"/>
              <w:ind w:left="107" w:right="188"/>
              <w:rPr>
                <w:sz w:val="21"/>
              </w:rPr>
            </w:pPr>
            <w:r>
              <w:rPr>
                <w:sz w:val="21"/>
              </w:rPr>
              <w:t>Person is dependent on drugs or alcohol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mean alternative accommodation is</w:t>
            </w:r>
          </w:p>
          <w:p w14:paraId="550E5F81" w14:textId="77777777" w:rsidR="00D30DF5" w:rsidRDefault="00106AA3"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required.)</w:t>
            </w:r>
          </w:p>
        </w:tc>
        <w:tc>
          <w:tcPr>
            <w:tcW w:w="1186" w:type="dxa"/>
          </w:tcPr>
          <w:p w14:paraId="2372C303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04B01A31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72E983F1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1524994C" w14:textId="77777777">
        <w:trPr>
          <w:trHeight w:val="720"/>
        </w:trPr>
        <w:tc>
          <w:tcPr>
            <w:tcW w:w="3870" w:type="dxa"/>
            <w:shd w:val="clear" w:color="auto" w:fill="F1F1F1"/>
          </w:tcPr>
          <w:p w14:paraId="221924F7" w14:textId="77777777" w:rsidR="00D30DF5" w:rsidRDefault="00106AA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Person has known mental health difficulties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difficulties</w:t>
            </w:r>
          </w:p>
        </w:tc>
        <w:tc>
          <w:tcPr>
            <w:tcW w:w="1186" w:type="dxa"/>
          </w:tcPr>
          <w:p w14:paraId="39ABE7E8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12EC7066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13A0A69D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29F31554" w14:textId="77777777">
        <w:trPr>
          <w:trHeight w:val="721"/>
        </w:trPr>
        <w:tc>
          <w:tcPr>
            <w:tcW w:w="3870" w:type="dxa"/>
            <w:shd w:val="clear" w:color="auto" w:fill="F1F1F1"/>
          </w:tcPr>
          <w:p w14:paraId="3819BE4B" w14:textId="77777777" w:rsidR="00D30DF5" w:rsidRDefault="00106AA3">
            <w:pPr>
              <w:pStyle w:val="TableParagraph"/>
              <w:spacing w:line="237" w:lineRule="auto"/>
              <w:ind w:left="107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physical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disabilities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and/or injuries that require adjustments</w:t>
            </w:r>
          </w:p>
        </w:tc>
        <w:tc>
          <w:tcPr>
            <w:tcW w:w="1186" w:type="dxa"/>
          </w:tcPr>
          <w:p w14:paraId="4EA61A3D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55496B94" w14:textId="77777777" w:rsidR="00D30DF5" w:rsidRDefault="00106AA3">
            <w:pPr>
              <w:pStyle w:val="TableParagraph"/>
              <w:spacing w:line="240" w:lineRule="exact"/>
              <w:ind w:left="104"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known,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of the adjustments that need to be made</w:t>
            </w:r>
          </w:p>
        </w:tc>
        <w:tc>
          <w:tcPr>
            <w:tcW w:w="2685" w:type="dxa"/>
          </w:tcPr>
          <w:p w14:paraId="7CB0E94C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1FB80577" w14:textId="77777777">
        <w:trPr>
          <w:trHeight w:val="719"/>
        </w:trPr>
        <w:tc>
          <w:tcPr>
            <w:tcW w:w="3870" w:type="dxa"/>
            <w:shd w:val="clear" w:color="auto" w:fill="F1F1F1"/>
          </w:tcPr>
          <w:p w14:paraId="6D85EFC9" w14:textId="77777777" w:rsidR="00D30DF5" w:rsidRDefault="00106AA3">
            <w:pPr>
              <w:pStyle w:val="TableParagraph"/>
              <w:spacing w:line="237" w:lineRule="auto"/>
              <w:ind w:left="107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harm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themselves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(self- </w:t>
            </w:r>
            <w:r>
              <w:rPr>
                <w:spacing w:val="-2"/>
                <w:sz w:val="21"/>
              </w:rPr>
              <w:t>harm)</w:t>
            </w:r>
          </w:p>
        </w:tc>
        <w:tc>
          <w:tcPr>
            <w:tcW w:w="1186" w:type="dxa"/>
          </w:tcPr>
          <w:p w14:paraId="464CDBAB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0D940D76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03D50F49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0CCEA4BD" w14:textId="77777777">
        <w:trPr>
          <w:trHeight w:val="719"/>
        </w:trPr>
        <w:tc>
          <w:tcPr>
            <w:tcW w:w="3870" w:type="dxa"/>
            <w:shd w:val="clear" w:color="auto" w:fill="F1F1F1"/>
          </w:tcPr>
          <w:p w14:paraId="71B66491" w14:textId="77777777" w:rsidR="00D30DF5" w:rsidRDefault="00106AA3">
            <w:pPr>
              <w:pStyle w:val="TableParagraph"/>
              <w:spacing w:line="237" w:lineRule="auto"/>
              <w:ind w:left="107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hostile/aggressive towards others</w:t>
            </w:r>
          </w:p>
        </w:tc>
        <w:tc>
          <w:tcPr>
            <w:tcW w:w="1186" w:type="dxa"/>
          </w:tcPr>
          <w:p w14:paraId="7D3D13AC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2B289736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4F3DB17B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7E95D810" w14:textId="77777777">
        <w:trPr>
          <w:trHeight w:val="719"/>
        </w:trPr>
        <w:tc>
          <w:tcPr>
            <w:tcW w:w="3870" w:type="dxa"/>
            <w:shd w:val="clear" w:color="auto" w:fill="F1F1F1"/>
          </w:tcPr>
          <w:p w14:paraId="6E928D19" w14:textId="77777777" w:rsidR="00D30DF5" w:rsidRDefault="00106AA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missing</w:t>
            </w:r>
          </w:p>
        </w:tc>
        <w:tc>
          <w:tcPr>
            <w:tcW w:w="1186" w:type="dxa"/>
          </w:tcPr>
          <w:p w14:paraId="073BD8E5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1DFC7062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78701300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66818C9D" w14:textId="77777777">
        <w:trPr>
          <w:trHeight w:val="720"/>
        </w:trPr>
        <w:tc>
          <w:tcPr>
            <w:tcW w:w="3870" w:type="dxa"/>
            <w:shd w:val="clear" w:color="auto" w:fill="F1F1F1"/>
          </w:tcPr>
          <w:p w14:paraId="558EE1C3" w14:textId="77777777" w:rsidR="00D30DF5" w:rsidRDefault="00106AA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re-</w:t>
            </w:r>
            <w:r>
              <w:rPr>
                <w:spacing w:val="-2"/>
                <w:sz w:val="21"/>
              </w:rPr>
              <w:t>trafficked</w:t>
            </w:r>
          </w:p>
        </w:tc>
        <w:tc>
          <w:tcPr>
            <w:tcW w:w="1186" w:type="dxa"/>
          </w:tcPr>
          <w:p w14:paraId="6577CABB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3FA9606B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5FE4C5B5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532CD211" w14:textId="77777777">
        <w:trPr>
          <w:trHeight w:val="719"/>
        </w:trPr>
        <w:tc>
          <w:tcPr>
            <w:tcW w:w="3870" w:type="dxa"/>
            <w:shd w:val="clear" w:color="auto" w:fill="F1F1F1"/>
          </w:tcPr>
          <w:p w14:paraId="12FC5767" w14:textId="77777777" w:rsidR="00D30DF5" w:rsidRDefault="00106AA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lastRenderedPageBreak/>
              <w:t>Person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does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engage/cooperate</w:t>
            </w:r>
          </w:p>
        </w:tc>
        <w:tc>
          <w:tcPr>
            <w:tcW w:w="1186" w:type="dxa"/>
          </w:tcPr>
          <w:p w14:paraId="75B1C143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3F50260B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00D053D5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54F4E76A" w14:textId="77777777">
        <w:trPr>
          <w:trHeight w:val="721"/>
        </w:trPr>
        <w:tc>
          <w:tcPr>
            <w:tcW w:w="3870" w:type="dxa"/>
            <w:shd w:val="clear" w:color="auto" w:fill="F1F1F1"/>
          </w:tcPr>
          <w:p w14:paraId="7983BF26" w14:textId="77777777" w:rsidR="00D30DF5" w:rsidRDefault="00106AA3">
            <w:pPr>
              <w:pStyle w:val="TableParagraph"/>
              <w:spacing w:line="237" w:lineRule="auto"/>
              <w:ind w:left="107" w:right="188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known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medical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conditions or care and support needs</w:t>
            </w:r>
          </w:p>
        </w:tc>
        <w:tc>
          <w:tcPr>
            <w:tcW w:w="1186" w:type="dxa"/>
          </w:tcPr>
          <w:p w14:paraId="4E490C77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63700E37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5CDE3DC7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511E02A7" w14:textId="77777777">
        <w:trPr>
          <w:trHeight w:val="719"/>
        </w:trPr>
        <w:tc>
          <w:tcPr>
            <w:tcW w:w="3870" w:type="dxa"/>
            <w:shd w:val="clear" w:color="auto" w:fill="F1F1F1"/>
          </w:tcPr>
          <w:p w14:paraId="525EAB78" w14:textId="77777777" w:rsidR="00D30DF5" w:rsidRDefault="00106AA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pregnant</w:t>
            </w:r>
          </w:p>
        </w:tc>
        <w:tc>
          <w:tcPr>
            <w:tcW w:w="1186" w:type="dxa"/>
          </w:tcPr>
          <w:p w14:paraId="14E4EBE5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2D3A66BE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3484437E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589E42" w14:textId="77777777" w:rsidR="00D30DF5" w:rsidRDefault="00D30DF5">
      <w:pPr>
        <w:rPr>
          <w:rFonts w:ascii="Times New Roman"/>
          <w:sz w:val="20"/>
        </w:rPr>
        <w:sectPr w:rsidR="00D30DF5">
          <w:headerReference w:type="default" r:id="rId6"/>
          <w:footerReference w:type="default" r:id="rId7"/>
          <w:type w:val="continuous"/>
          <w:pgSz w:w="11910" w:h="16840"/>
          <w:pgMar w:top="700" w:right="680" w:bottom="460" w:left="600" w:header="0" w:footer="268" w:gutter="0"/>
          <w:pgNumType w:start="3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1186"/>
        <w:gridCol w:w="2658"/>
        <w:gridCol w:w="2685"/>
      </w:tblGrid>
      <w:tr w:rsidR="00D30DF5" w14:paraId="4BE796DE" w14:textId="77777777">
        <w:trPr>
          <w:trHeight w:val="1200"/>
        </w:trPr>
        <w:tc>
          <w:tcPr>
            <w:tcW w:w="3870" w:type="dxa"/>
            <w:shd w:val="clear" w:color="auto" w:fill="F1F1F1"/>
          </w:tcPr>
          <w:p w14:paraId="6DBBF86E" w14:textId="77777777" w:rsidR="00D30DF5" w:rsidRDefault="00106AA3">
            <w:pPr>
              <w:pStyle w:val="TableParagraph"/>
              <w:spacing w:line="237" w:lineRule="auto"/>
              <w:ind w:left="107" w:right="188"/>
              <w:rPr>
                <w:sz w:val="21"/>
              </w:rPr>
            </w:pPr>
            <w:bookmarkStart w:id="0" w:name="derby-and-derbyshire-modern-slavery-guid"/>
            <w:bookmarkEnd w:id="0"/>
            <w:r>
              <w:rPr>
                <w:sz w:val="21"/>
              </w:rPr>
              <w:t>Person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prescribed </w:t>
            </w:r>
            <w:r>
              <w:rPr>
                <w:spacing w:val="-2"/>
                <w:sz w:val="21"/>
              </w:rPr>
              <w:t>medication</w:t>
            </w:r>
          </w:p>
        </w:tc>
        <w:tc>
          <w:tcPr>
            <w:tcW w:w="1186" w:type="dxa"/>
          </w:tcPr>
          <w:p w14:paraId="5F36857A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49AB7A5A" w14:textId="77777777" w:rsidR="00D30DF5" w:rsidRDefault="00106AA3">
            <w:pPr>
              <w:pStyle w:val="TableParagraph"/>
              <w:spacing w:before="4" w:line="249" w:lineRule="auto"/>
              <w:ind w:left="104"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known,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of who is responsible for making arrangements for any collection,</w:t>
            </w:r>
          </w:p>
          <w:p w14:paraId="5281B126" w14:textId="77777777" w:rsidR="00D30DF5" w:rsidRDefault="00106AA3">
            <w:pPr>
              <w:pStyle w:val="TableParagraph"/>
              <w:spacing w:before="3" w:line="216" w:lineRule="exact"/>
              <w:ind w:left="10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administration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etc.</w:t>
            </w:r>
          </w:p>
        </w:tc>
        <w:tc>
          <w:tcPr>
            <w:tcW w:w="2685" w:type="dxa"/>
          </w:tcPr>
          <w:p w14:paraId="5475F291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58259555" w14:textId="77777777">
        <w:trPr>
          <w:trHeight w:val="719"/>
        </w:trPr>
        <w:tc>
          <w:tcPr>
            <w:tcW w:w="3870" w:type="dxa"/>
            <w:shd w:val="clear" w:color="auto" w:fill="F1F1F1"/>
          </w:tcPr>
          <w:p w14:paraId="0E939599" w14:textId="77777777" w:rsidR="00D30DF5" w:rsidRDefault="00106AA3">
            <w:pPr>
              <w:pStyle w:val="TableParagraph"/>
              <w:spacing w:line="237" w:lineRule="auto"/>
              <w:ind w:left="107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allergies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 dietary requirements (for health,</w:t>
            </w:r>
          </w:p>
          <w:p w14:paraId="4EDEC4FB" w14:textId="77777777" w:rsidR="00D30DF5" w:rsidRDefault="00106AA3"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cultural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reasons)</w:t>
            </w:r>
          </w:p>
        </w:tc>
        <w:tc>
          <w:tcPr>
            <w:tcW w:w="1186" w:type="dxa"/>
          </w:tcPr>
          <w:p w14:paraId="5337A614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18EB1F64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0F1FF5CE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237D24B1" w14:textId="77777777">
        <w:trPr>
          <w:trHeight w:val="722"/>
        </w:trPr>
        <w:tc>
          <w:tcPr>
            <w:tcW w:w="3870" w:type="dxa"/>
            <w:shd w:val="clear" w:color="auto" w:fill="F1F1F1"/>
          </w:tcPr>
          <w:p w14:paraId="34DED23E" w14:textId="77777777" w:rsidR="00D30DF5" w:rsidRDefault="00106AA3">
            <w:pPr>
              <w:pStyle w:val="TableParagraph"/>
              <w:spacing w:line="240" w:lineRule="exact"/>
              <w:ind w:left="107" w:right="188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own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phone or being provided with one by Your </w:t>
            </w:r>
            <w:r>
              <w:rPr>
                <w:spacing w:val="-4"/>
                <w:sz w:val="21"/>
              </w:rPr>
              <w:t>Space</w:t>
            </w:r>
          </w:p>
        </w:tc>
        <w:tc>
          <w:tcPr>
            <w:tcW w:w="1186" w:type="dxa"/>
          </w:tcPr>
          <w:p w14:paraId="633471BB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6DFC11A3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7A3D79F8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103C46F2" w14:textId="77777777">
        <w:trPr>
          <w:trHeight w:val="719"/>
        </w:trPr>
        <w:tc>
          <w:tcPr>
            <w:tcW w:w="3870" w:type="dxa"/>
            <w:shd w:val="clear" w:color="auto" w:fill="F1F1F1"/>
          </w:tcPr>
          <w:p w14:paraId="12F56F0C" w14:textId="77777777" w:rsidR="00D30DF5" w:rsidRDefault="00106AA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risk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particular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location</w:t>
            </w:r>
          </w:p>
        </w:tc>
        <w:tc>
          <w:tcPr>
            <w:tcW w:w="1186" w:type="dxa"/>
          </w:tcPr>
          <w:p w14:paraId="6CB1E38B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7F733092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011B5298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6CD27DB4" w14:textId="77777777">
        <w:trPr>
          <w:trHeight w:val="959"/>
        </w:trPr>
        <w:tc>
          <w:tcPr>
            <w:tcW w:w="3870" w:type="dxa"/>
            <w:shd w:val="clear" w:color="auto" w:fill="F1F1F1"/>
          </w:tcPr>
          <w:p w14:paraId="737A6E74" w14:textId="77777777" w:rsidR="00D30DF5" w:rsidRDefault="00106AA3">
            <w:pPr>
              <w:pStyle w:val="TableParagraph"/>
              <w:spacing w:line="237" w:lineRule="auto"/>
              <w:ind w:left="107"/>
              <w:rPr>
                <w:sz w:val="21"/>
              </w:rPr>
            </w:pPr>
            <w:r>
              <w:rPr>
                <w:sz w:val="21"/>
              </w:rPr>
              <w:t>Suitability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accommodation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(either accommodation provider or other depending on the risks identified</w:t>
            </w:r>
          </w:p>
          <w:p w14:paraId="3AEC5ADB" w14:textId="77777777" w:rsidR="00D30DF5" w:rsidRDefault="00106AA3"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above)</w:t>
            </w:r>
          </w:p>
        </w:tc>
        <w:tc>
          <w:tcPr>
            <w:tcW w:w="1186" w:type="dxa"/>
          </w:tcPr>
          <w:p w14:paraId="1866456C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26820D1D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663DD2F2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5CC43703" w14:textId="77777777">
        <w:trPr>
          <w:trHeight w:val="720"/>
        </w:trPr>
        <w:tc>
          <w:tcPr>
            <w:tcW w:w="3870" w:type="dxa"/>
            <w:shd w:val="clear" w:color="auto" w:fill="F1F1F1"/>
          </w:tcPr>
          <w:p w14:paraId="622D62E4" w14:textId="77777777" w:rsidR="00D30DF5" w:rsidRDefault="00106AA3">
            <w:pPr>
              <w:pStyle w:val="TableParagraph"/>
              <w:spacing w:line="237" w:lineRule="auto"/>
              <w:ind w:left="107" w:right="188"/>
              <w:rPr>
                <w:sz w:val="21"/>
              </w:rPr>
            </w:pPr>
            <w:r>
              <w:rPr>
                <w:sz w:val="21"/>
              </w:rPr>
              <w:t>Transport to accommodation is required.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known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risks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need</w:t>
            </w:r>
          </w:p>
          <w:p w14:paraId="0237B274" w14:textId="77777777" w:rsidR="00D30DF5" w:rsidRDefault="00106AA3"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considered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providing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this?</w:t>
            </w:r>
          </w:p>
        </w:tc>
        <w:tc>
          <w:tcPr>
            <w:tcW w:w="1186" w:type="dxa"/>
          </w:tcPr>
          <w:p w14:paraId="2DC5B5A7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14D69347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06DCB97A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DF5" w14:paraId="42A2A319" w14:textId="77777777">
        <w:trPr>
          <w:trHeight w:val="719"/>
        </w:trPr>
        <w:tc>
          <w:tcPr>
            <w:tcW w:w="3870" w:type="dxa"/>
            <w:shd w:val="clear" w:color="auto" w:fill="F1F1F1"/>
          </w:tcPr>
          <w:p w14:paraId="6E7F690B" w14:textId="77777777" w:rsidR="00D30DF5" w:rsidRDefault="00106AA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Hotel/B&amp;B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Minimum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Standards</w:t>
            </w:r>
          </w:p>
        </w:tc>
        <w:tc>
          <w:tcPr>
            <w:tcW w:w="1186" w:type="dxa"/>
          </w:tcPr>
          <w:p w14:paraId="28EDCDF9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</w:tcPr>
          <w:p w14:paraId="4603906A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11C80CE0" w14:textId="77777777" w:rsidR="00D30DF5" w:rsidRDefault="00D30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57D8FC" w14:textId="77777777" w:rsidR="00D30DF5" w:rsidRDefault="00D30DF5">
      <w:pPr>
        <w:pStyle w:val="BodyText"/>
        <w:rPr>
          <w:rFonts w:ascii="Calibri Light"/>
          <w:b w:val="0"/>
          <w:sz w:val="20"/>
        </w:rPr>
      </w:pPr>
    </w:p>
    <w:p w14:paraId="692C32C1" w14:textId="77777777" w:rsidR="00D30DF5" w:rsidRDefault="00D30DF5">
      <w:pPr>
        <w:pStyle w:val="BodyText"/>
        <w:spacing w:before="5"/>
        <w:rPr>
          <w:rFonts w:ascii="Calibri Light"/>
          <w:b w:val="0"/>
        </w:rPr>
      </w:pPr>
    </w:p>
    <w:p w14:paraId="6CEBE528" w14:textId="308C67E3" w:rsidR="00106AA3" w:rsidRPr="00155346" w:rsidRDefault="00106AA3">
      <w:pPr>
        <w:pStyle w:val="BodyText"/>
        <w:spacing w:line="297" w:lineRule="auto"/>
        <w:ind w:left="119" w:right="2118"/>
        <w:rPr>
          <w:sz w:val="19"/>
          <w:szCs w:val="19"/>
        </w:rPr>
      </w:pPr>
      <w:r w:rsidRPr="00155346">
        <w:rPr>
          <w:sz w:val="19"/>
          <w:szCs w:val="19"/>
        </w:rPr>
        <w:t>Contact</w:t>
      </w:r>
      <w:r w:rsidRPr="00155346">
        <w:rPr>
          <w:spacing w:val="-1"/>
          <w:sz w:val="19"/>
          <w:szCs w:val="19"/>
        </w:rPr>
        <w:t xml:space="preserve"> </w:t>
      </w:r>
      <w:r w:rsidRPr="00155346">
        <w:rPr>
          <w:sz w:val="19"/>
          <w:szCs w:val="19"/>
        </w:rPr>
        <w:t>for</w:t>
      </w:r>
      <w:r w:rsidRPr="00155346">
        <w:rPr>
          <w:spacing w:val="-3"/>
          <w:sz w:val="19"/>
          <w:szCs w:val="19"/>
        </w:rPr>
        <w:t xml:space="preserve"> </w:t>
      </w:r>
      <w:r w:rsidRPr="00155346">
        <w:rPr>
          <w:sz w:val="19"/>
          <w:szCs w:val="19"/>
        </w:rPr>
        <w:t>Rebuild</w:t>
      </w:r>
      <w:r w:rsidRPr="00155346">
        <w:rPr>
          <w:spacing w:val="-1"/>
          <w:sz w:val="19"/>
          <w:szCs w:val="19"/>
        </w:rPr>
        <w:t xml:space="preserve"> </w:t>
      </w:r>
      <w:r w:rsidRPr="00155346">
        <w:rPr>
          <w:sz w:val="19"/>
          <w:szCs w:val="19"/>
        </w:rPr>
        <w:t>East</w:t>
      </w:r>
      <w:r w:rsidRPr="00155346">
        <w:rPr>
          <w:spacing w:val="-1"/>
          <w:sz w:val="19"/>
          <w:szCs w:val="19"/>
        </w:rPr>
        <w:t xml:space="preserve"> </w:t>
      </w:r>
      <w:r w:rsidRPr="00155346">
        <w:rPr>
          <w:sz w:val="19"/>
          <w:szCs w:val="19"/>
        </w:rPr>
        <w:t>Midlands</w:t>
      </w:r>
      <w:r w:rsidRPr="00155346">
        <w:rPr>
          <w:spacing w:val="-2"/>
          <w:sz w:val="19"/>
          <w:szCs w:val="19"/>
        </w:rPr>
        <w:t xml:space="preserve"> </w:t>
      </w:r>
      <w:r w:rsidRPr="00155346">
        <w:rPr>
          <w:sz w:val="19"/>
          <w:szCs w:val="19"/>
        </w:rPr>
        <w:t>between 9am</w:t>
      </w:r>
      <w:r w:rsidRPr="00A0625F">
        <w:rPr>
          <w:spacing w:val="-1"/>
          <w:sz w:val="19"/>
          <w:szCs w:val="19"/>
        </w:rPr>
        <w:t xml:space="preserve"> </w:t>
      </w:r>
      <w:r w:rsidRPr="00A0625F">
        <w:rPr>
          <w:sz w:val="19"/>
          <w:szCs w:val="19"/>
        </w:rPr>
        <w:t>and</w:t>
      </w:r>
      <w:r w:rsidRPr="00A0625F">
        <w:rPr>
          <w:spacing w:val="-2"/>
          <w:sz w:val="19"/>
          <w:szCs w:val="19"/>
        </w:rPr>
        <w:t xml:space="preserve"> </w:t>
      </w:r>
      <w:r w:rsidRPr="00A0625F">
        <w:rPr>
          <w:sz w:val="19"/>
          <w:szCs w:val="19"/>
        </w:rPr>
        <w:t>4pm</w:t>
      </w:r>
      <w:r w:rsidRPr="00A0625F">
        <w:rPr>
          <w:spacing w:val="-1"/>
          <w:sz w:val="19"/>
          <w:szCs w:val="19"/>
        </w:rPr>
        <w:t xml:space="preserve"> </w:t>
      </w:r>
      <w:r w:rsidRPr="00A0625F">
        <w:rPr>
          <w:sz w:val="19"/>
          <w:szCs w:val="19"/>
        </w:rPr>
        <w:t xml:space="preserve">Monday to Friday </w:t>
      </w:r>
      <w:r w:rsidR="006368F2" w:rsidRPr="00A0625F">
        <w:rPr>
          <w:sz w:val="19"/>
          <w:szCs w:val="19"/>
        </w:rPr>
        <w:t>on</w:t>
      </w:r>
      <w:r w:rsidR="00155346" w:rsidRPr="00A0625F">
        <w:rPr>
          <w:sz w:val="19"/>
          <w:szCs w:val="19"/>
        </w:rPr>
        <w:t xml:space="preserve"> 07392808943</w:t>
      </w:r>
    </w:p>
    <w:p w14:paraId="4A7597C5" w14:textId="77777777" w:rsidR="00106AA3" w:rsidRDefault="00106AA3">
      <w:pPr>
        <w:pStyle w:val="BodyText"/>
        <w:spacing w:line="297" w:lineRule="auto"/>
        <w:ind w:left="119" w:right="2118"/>
      </w:pPr>
    </w:p>
    <w:p w14:paraId="5FA41604" w14:textId="30C32BD7" w:rsidR="00D30DF5" w:rsidRPr="00155346" w:rsidRDefault="00106AA3">
      <w:pPr>
        <w:pStyle w:val="BodyText"/>
        <w:spacing w:line="297" w:lineRule="auto"/>
        <w:ind w:left="119" w:right="2118"/>
        <w:rPr>
          <w:sz w:val="19"/>
          <w:szCs w:val="19"/>
        </w:rPr>
      </w:pPr>
      <w:r w:rsidRPr="00155346">
        <w:rPr>
          <w:sz w:val="19"/>
          <w:szCs w:val="19"/>
        </w:rPr>
        <w:t>Referrals after this time can be made with prior agreement.</w:t>
      </w:r>
    </w:p>
    <w:p w14:paraId="3202299F" w14:textId="77777777" w:rsidR="00106AA3" w:rsidRDefault="00106AA3">
      <w:pPr>
        <w:pStyle w:val="BodyText"/>
        <w:spacing w:line="297" w:lineRule="auto"/>
        <w:ind w:left="119" w:right="2118"/>
      </w:pPr>
    </w:p>
    <w:p w14:paraId="58C07649" w14:textId="77777777" w:rsidR="00106AA3" w:rsidRDefault="00106AA3">
      <w:pPr>
        <w:pStyle w:val="BodyText"/>
        <w:spacing w:line="297" w:lineRule="auto"/>
        <w:ind w:left="119" w:right="2118"/>
      </w:pPr>
    </w:p>
    <w:p w14:paraId="4A24E4F1" w14:textId="006A9613" w:rsidR="00106AA3" w:rsidRDefault="00106AA3">
      <w:pPr>
        <w:pStyle w:val="BodyText"/>
        <w:spacing w:line="297" w:lineRule="auto"/>
        <w:ind w:left="119" w:right="2118"/>
      </w:pPr>
    </w:p>
    <w:sectPr w:rsidR="00106AA3">
      <w:type w:val="continuous"/>
      <w:pgSz w:w="11910" w:h="16840"/>
      <w:pgMar w:top="680" w:right="680" w:bottom="460" w:left="600" w:header="0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20E5" w14:textId="77777777" w:rsidR="00E419C0" w:rsidRDefault="00E419C0">
      <w:r>
        <w:separator/>
      </w:r>
    </w:p>
  </w:endnote>
  <w:endnote w:type="continuationSeparator" w:id="0">
    <w:p w14:paraId="62822F3B" w14:textId="77777777" w:rsidR="00E419C0" w:rsidRDefault="00E4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FA61" w14:textId="77777777" w:rsidR="007B36DB" w:rsidRPr="00D024B5" w:rsidRDefault="007B36DB" w:rsidP="007B36DB">
    <w:pPr>
      <w:rPr>
        <w:rFonts w:ascii="Calibri" w:hAnsi="Calibri" w:cs="Calibri"/>
        <w:color w:val="A6A6A6" w:themeColor="background1" w:themeShade="A6"/>
        <w:sz w:val="20"/>
        <w:lang w:eastAsia="en-GB"/>
      </w:rPr>
    </w:pPr>
    <w:r w:rsidRPr="00D024B5">
      <w:rPr>
        <w:rFonts w:ascii="Calibri" w:hAnsi="Calibri" w:cs="Calibri"/>
        <w:bCs/>
        <w:color w:val="A6A6A6" w:themeColor="background1" w:themeShade="A6"/>
        <w:sz w:val="20"/>
        <w:lang w:eastAsia="en-GB"/>
      </w:rPr>
      <w:t xml:space="preserve">Rebuild East Midlands is a registered charitable incorporated </w:t>
    </w:r>
    <w:proofErr w:type="spellStart"/>
    <w:r w:rsidRPr="00D024B5">
      <w:rPr>
        <w:rFonts w:ascii="Calibri" w:hAnsi="Calibri" w:cs="Calibri"/>
        <w:bCs/>
        <w:color w:val="A6A6A6" w:themeColor="background1" w:themeShade="A6"/>
        <w:sz w:val="20"/>
        <w:lang w:eastAsia="en-GB"/>
      </w:rPr>
      <w:t>organisation</w:t>
    </w:r>
    <w:proofErr w:type="spellEnd"/>
    <w:r w:rsidRPr="00D024B5">
      <w:rPr>
        <w:rFonts w:ascii="Calibri" w:hAnsi="Calibri" w:cs="Calibri"/>
        <w:bCs/>
        <w:color w:val="A6A6A6" w:themeColor="background1" w:themeShade="A6"/>
        <w:sz w:val="20"/>
        <w:lang w:eastAsia="en-GB"/>
      </w:rPr>
      <w:t xml:space="preserve"> (CIO) 1182059 in England.</w:t>
    </w:r>
  </w:p>
  <w:p w14:paraId="7DBB3C9B" w14:textId="0C0F0B2E" w:rsidR="00D30DF5" w:rsidRDefault="00106AA3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EC3A4F" wp14:editId="678FA08C">
              <wp:simplePos x="0" y="0"/>
              <wp:positionH relativeFrom="page">
                <wp:posOffset>6931025</wp:posOffset>
              </wp:positionH>
              <wp:positionV relativeFrom="page">
                <wp:posOffset>10382250</wp:posOffset>
              </wp:positionV>
              <wp:extent cx="226060" cy="160020"/>
              <wp:effectExtent l="0" t="0" r="0" b="0"/>
              <wp:wrapNone/>
              <wp:docPr id="138691171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5D3C7" w14:textId="2CEC852D" w:rsidR="00D30DF5" w:rsidRDefault="00D30DF5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C3A4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5.75pt;margin-top:817.5pt;width:17.8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" filled="f" stroked="f">
              <v:textbox inset="0,0,0,0">
                <w:txbxContent>
                  <w:p w14:paraId="0285D3C7" w14:textId="2CEC852D" w:rsidR="00D30DF5" w:rsidRDefault="00D30DF5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7624" w14:textId="77777777" w:rsidR="00E419C0" w:rsidRDefault="00E419C0">
      <w:r>
        <w:separator/>
      </w:r>
    </w:p>
  </w:footnote>
  <w:footnote w:type="continuationSeparator" w:id="0">
    <w:p w14:paraId="629FF5C3" w14:textId="77777777" w:rsidR="00E419C0" w:rsidRDefault="00E4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6817" w14:textId="62C8B612" w:rsidR="00FB327C" w:rsidRDefault="00FB327C">
    <w:pPr>
      <w:pStyle w:val="Header"/>
    </w:pPr>
  </w:p>
  <w:p w14:paraId="0192A78E" w14:textId="48FDB59E" w:rsidR="00FB327C" w:rsidRDefault="00FB327C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EB8DA98" wp14:editId="0A89AF87">
          <wp:simplePos x="0" y="0"/>
          <wp:positionH relativeFrom="column">
            <wp:posOffset>5172075</wp:posOffset>
          </wp:positionH>
          <wp:positionV relativeFrom="paragraph">
            <wp:posOffset>20955</wp:posOffset>
          </wp:positionV>
          <wp:extent cx="1680210" cy="797560"/>
          <wp:effectExtent l="0" t="0" r="0" b="2540"/>
          <wp:wrapNone/>
          <wp:docPr id="22" name="Picture 2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11"/>
                  <a:stretch/>
                </pic:blipFill>
                <pic:spPr bwMode="auto">
                  <a:xfrm>
                    <a:off x="0" y="0"/>
                    <a:ext cx="1680210" cy="797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DA73D8" w14:textId="767DB35B" w:rsidR="00FB327C" w:rsidRDefault="00FB327C">
    <w:pPr>
      <w:pStyle w:val="Header"/>
    </w:pPr>
  </w:p>
  <w:p w14:paraId="55BDBF5C" w14:textId="77777777" w:rsidR="00FB327C" w:rsidRDefault="00FB327C">
    <w:pPr>
      <w:pStyle w:val="Header"/>
    </w:pPr>
  </w:p>
  <w:p w14:paraId="51F0FEA1" w14:textId="1EBA9071" w:rsidR="00FB327C" w:rsidRDefault="00FB327C">
    <w:pPr>
      <w:pStyle w:val="Header"/>
    </w:pPr>
  </w:p>
  <w:p w14:paraId="3B7B047E" w14:textId="77777777" w:rsidR="00FB327C" w:rsidRDefault="00FB327C">
    <w:pPr>
      <w:pStyle w:val="Header"/>
    </w:pPr>
  </w:p>
  <w:p w14:paraId="2EEB9535" w14:textId="77777777" w:rsidR="00FB327C" w:rsidRDefault="00FB327C">
    <w:pPr>
      <w:pStyle w:val="Header"/>
    </w:pPr>
  </w:p>
  <w:p w14:paraId="7F833E72" w14:textId="637501C7" w:rsidR="00BB78F1" w:rsidRDefault="00BB78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F5"/>
    <w:rsid w:val="00043B99"/>
    <w:rsid w:val="00104508"/>
    <w:rsid w:val="00106AA3"/>
    <w:rsid w:val="00155346"/>
    <w:rsid w:val="006368F2"/>
    <w:rsid w:val="007B36DB"/>
    <w:rsid w:val="009060F9"/>
    <w:rsid w:val="00A0625F"/>
    <w:rsid w:val="00BB78F1"/>
    <w:rsid w:val="00D30DF5"/>
    <w:rsid w:val="00E419C0"/>
    <w:rsid w:val="00FB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DEEE2"/>
  <w15:docId w15:val="{24529180-9BA8-46CB-BFCA-617F5AFA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spacing w:before="2"/>
      <w:ind w:left="2429"/>
    </w:pPr>
    <w:rPr>
      <w:rFonts w:ascii="Calibri Light" w:eastAsia="Calibri Light" w:hAnsi="Calibri Light" w:cs="Calibri Light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7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8F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B7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8F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1AC8764A3414BB5F3AE20B20BBAF4" ma:contentTypeVersion="18" ma:contentTypeDescription="Create a new document." ma:contentTypeScope="" ma:versionID="68dc52b4cb021f8c857fea98902201a6">
  <xsd:schema xmlns:xsd="http://www.w3.org/2001/XMLSchema" xmlns:xs="http://www.w3.org/2001/XMLSchema" xmlns:p="http://schemas.microsoft.com/office/2006/metadata/properties" xmlns:ns2="557c7901-78b5-48be-80c3-14611b1f50bf" xmlns:ns3="408305ad-2c5f-405d-9283-759aa8812dca" targetNamespace="http://schemas.microsoft.com/office/2006/metadata/properties" ma:root="true" ma:fieldsID="a676cdfbacef2d3d359007d53361b344" ns2:_="" ns3:_="">
    <xsd:import namespace="557c7901-78b5-48be-80c3-14611b1f50bf"/>
    <xsd:import namespace="408305ad-2c5f-405d-9283-759aa8812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c7901-78b5-48be-80c3-14611b1f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1f0d183-6f1f-4c3f-a357-aadbd16a1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305ad-2c5f-405d-9283-759aa8812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dc4a21-998c-41bb-82c7-588f51dd7572}" ma:internalName="TaxCatchAll" ma:showField="CatchAllData" ma:web="408305ad-2c5f-405d-9283-759aa8812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c7901-78b5-48be-80c3-14611b1f50bf">
      <Terms xmlns="http://schemas.microsoft.com/office/infopath/2007/PartnerControls"/>
    </lcf76f155ced4ddcb4097134ff3c332f>
    <TaxCatchAll xmlns="408305ad-2c5f-405d-9283-759aa8812dca" xsi:nil="true"/>
  </documentManagement>
</p:properties>
</file>

<file path=customXml/itemProps1.xml><?xml version="1.0" encoding="utf-8"?>
<ds:datastoreItem xmlns:ds="http://schemas.openxmlformats.org/officeDocument/2006/customXml" ds:itemID="{4ADAEB74-E846-45D5-A1D4-E99BF5F8FEFF}"/>
</file>

<file path=customXml/itemProps2.xml><?xml version="1.0" encoding="utf-8"?>
<ds:datastoreItem xmlns:ds="http://schemas.openxmlformats.org/officeDocument/2006/customXml" ds:itemID="{8DE5F7AD-8158-46C6-9847-F4F45EA8EC12}"/>
</file>

<file path=customXml/itemProps3.xml><?xml version="1.0" encoding="utf-8"?>
<ds:datastoreItem xmlns:ds="http://schemas.openxmlformats.org/officeDocument/2006/customXml" ds:itemID="{A6228471-AA17-42C8-AE85-0D9316E03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Butt</dc:creator>
  <cp:lastModifiedBy>Lesley Gladwell</cp:lastModifiedBy>
  <cp:revision>9</cp:revision>
  <dcterms:created xsi:type="dcterms:W3CDTF">2023-06-07T15:08:00Z</dcterms:created>
  <dcterms:modified xsi:type="dcterms:W3CDTF">2023-06-07T15:18:00Z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0x010100AF61AC8764A3414BB5F3AE20B20BBAF4</vt:lpwstr>
  </property>
</Properties>
</file>